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19CCC7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54032C">
              <w:rPr>
                <w:rFonts w:ascii="Tw Cen MT" w:hAnsi="Tw Cen MT"/>
                <w:b/>
                <w:sz w:val="28"/>
                <w:szCs w:val="28"/>
              </w:rPr>
              <w:t>IT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40</w:t>
            </w:r>
            <w:r w:rsidR="0054032C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1DB229F0" w:rsidR="00F71A3D" w:rsidRDefault="0054032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54032C">
        <w:rPr>
          <w:rFonts w:ascii="Tw Cen MT" w:hAnsi="Tw Cen MT"/>
          <w:b/>
          <w:sz w:val="28"/>
          <w:szCs w:val="24"/>
        </w:rPr>
        <w:t>FUNDAMENTALS OF DATA MINING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54295F8F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703B0B2" w14:textId="77777777" w:rsidR="00B82AA3" w:rsidRDefault="00B82AA3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717671EE" w14:textId="1B3F52B1" w:rsidR="00FB7294" w:rsidRPr="0089732C" w:rsidRDefault="00E2038B" w:rsidP="00E2038B">
      <w:pPr>
        <w:spacing w:after="0" w:line="240" w:lineRule="auto"/>
        <w:ind w:left="5040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FB7294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FB7294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FB7294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FB7294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0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79"/>
        <w:gridCol w:w="880"/>
        <w:gridCol w:w="880"/>
      </w:tblGrid>
      <w:tr w:rsidR="00FB7294" w:rsidRPr="0089732C" w14:paraId="06F5E0FA" w14:textId="77777777" w:rsidTr="00B82AA3">
        <w:tc>
          <w:tcPr>
            <w:tcW w:w="902" w:type="dxa"/>
          </w:tcPr>
          <w:p w14:paraId="42B912E9" w14:textId="77777777" w:rsidR="00FB7294" w:rsidRPr="0089732C" w:rsidRDefault="00FB7294" w:rsidP="008973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51175A79" w14:textId="69F7B69D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Define Data Warehouse</w:t>
            </w:r>
            <w:r w:rsidR="00B82A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79" w:type="dxa"/>
          </w:tcPr>
          <w:p w14:paraId="07F6A808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80" w:type="dxa"/>
          </w:tcPr>
          <w:p w14:paraId="1C98E6BE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80" w:type="dxa"/>
          </w:tcPr>
          <w:p w14:paraId="30D8C477" w14:textId="3B0FD8AA" w:rsidR="00FB7294" w:rsidRPr="0089732C" w:rsidRDefault="00B82AA3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FB7294" w:rsidRPr="0089732C" w14:paraId="7C69D0AD" w14:textId="77777777" w:rsidTr="00B82AA3">
        <w:tc>
          <w:tcPr>
            <w:tcW w:w="902" w:type="dxa"/>
          </w:tcPr>
          <w:p w14:paraId="21C47ED6" w14:textId="77777777" w:rsidR="00FB7294" w:rsidRPr="0089732C" w:rsidRDefault="00FB7294" w:rsidP="008973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0A428B12" w14:textId="50437033" w:rsidR="00FB7294" w:rsidRPr="0089732C" w:rsidRDefault="00B82AA3" w:rsidP="00B82A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State about Fact constellations Schema. </w:t>
            </w:r>
          </w:p>
        </w:tc>
        <w:tc>
          <w:tcPr>
            <w:tcW w:w="879" w:type="dxa"/>
          </w:tcPr>
          <w:p w14:paraId="35DDF546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80" w:type="dxa"/>
          </w:tcPr>
          <w:p w14:paraId="1F176010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80" w:type="dxa"/>
          </w:tcPr>
          <w:p w14:paraId="5ECD1349" w14:textId="35A64234" w:rsidR="00FB7294" w:rsidRPr="0089732C" w:rsidRDefault="00B82AA3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FB7294" w:rsidRPr="0089732C" w14:paraId="1A73A610" w14:textId="77777777" w:rsidTr="00B82AA3">
        <w:tc>
          <w:tcPr>
            <w:tcW w:w="902" w:type="dxa"/>
          </w:tcPr>
          <w:p w14:paraId="0277720A" w14:textId="77777777" w:rsidR="00FB7294" w:rsidRPr="0089732C" w:rsidRDefault="00FB7294" w:rsidP="008973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3B5EA068" w14:textId="77777777" w:rsidR="00FB7294" w:rsidRPr="0089732C" w:rsidRDefault="00FB7294" w:rsidP="0089732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Normalize the data: 200, 300, 400, 600 and 1000 using</w:t>
            </w:r>
          </w:p>
          <w:p w14:paraId="383C8728" w14:textId="77777777" w:rsidR="00FB7294" w:rsidRPr="0089732C" w:rsidRDefault="00FB7294" w:rsidP="0089732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i. Min-Max normalization by setting min=0 and max=1.</w:t>
            </w:r>
          </w:p>
        </w:tc>
        <w:tc>
          <w:tcPr>
            <w:tcW w:w="879" w:type="dxa"/>
          </w:tcPr>
          <w:p w14:paraId="0519DE0E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80" w:type="dxa"/>
          </w:tcPr>
          <w:p w14:paraId="4C686E5E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80" w:type="dxa"/>
          </w:tcPr>
          <w:p w14:paraId="5D5ED73A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FB7294" w:rsidRPr="0089732C" w14:paraId="0C220C50" w14:textId="77777777" w:rsidTr="00B82AA3">
        <w:tc>
          <w:tcPr>
            <w:tcW w:w="902" w:type="dxa"/>
          </w:tcPr>
          <w:p w14:paraId="61B66D0E" w14:textId="77777777" w:rsidR="00FB7294" w:rsidRPr="0089732C" w:rsidRDefault="00FB7294" w:rsidP="008973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2E82A999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Compare single-dimensional and multi-dimensional association rules.</w:t>
            </w:r>
          </w:p>
        </w:tc>
        <w:tc>
          <w:tcPr>
            <w:tcW w:w="879" w:type="dxa"/>
          </w:tcPr>
          <w:p w14:paraId="65B1218E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80" w:type="dxa"/>
          </w:tcPr>
          <w:p w14:paraId="57612FA8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80" w:type="dxa"/>
          </w:tcPr>
          <w:p w14:paraId="466E2F86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FB7294" w:rsidRPr="0089732C" w14:paraId="7E293458" w14:textId="77777777" w:rsidTr="00B82AA3">
        <w:tc>
          <w:tcPr>
            <w:tcW w:w="902" w:type="dxa"/>
          </w:tcPr>
          <w:p w14:paraId="113F0A5E" w14:textId="77777777" w:rsidR="00FB7294" w:rsidRPr="0089732C" w:rsidRDefault="00FB7294" w:rsidP="008973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3A7D7F8E" w14:textId="77777777" w:rsidR="00FB7294" w:rsidRPr="0089732C" w:rsidRDefault="00FB7294" w:rsidP="0089732C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Define Gain Ratio and Gini Index.</w:t>
            </w:r>
          </w:p>
        </w:tc>
        <w:tc>
          <w:tcPr>
            <w:tcW w:w="879" w:type="dxa"/>
          </w:tcPr>
          <w:p w14:paraId="7B934865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80" w:type="dxa"/>
          </w:tcPr>
          <w:p w14:paraId="5C4D346A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80" w:type="dxa"/>
          </w:tcPr>
          <w:p w14:paraId="18E0ABBD" w14:textId="5B1E1537" w:rsidR="00FB7294" w:rsidRPr="0089732C" w:rsidRDefault="00B82AA3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65451A02" w14:textId="77777777" w:rsidR="00B82AA3" w:rsidRDefault="00B82AA3" w:rsidP="00DF2BA6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DCA0723" w14:textId="27C60FFC" w:rsidR="00FB7294" w:rsidRDefault="00DF2BA6" w:rsidP="00DF2BA6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539E5AB4" w14:textId="77777777" w:rsidR="00B82AA3" w:rsidRPr="0089732C" w:rsidRDefault="00B82AA3" w:rsidP="00DF2BA6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66"/>
        <w:gridCol w:w="866"/>
        <w:gridCol w:w="867"/>
      </w:tblGrid>
      <w:tr w:rsidR="00FB7294" w:rsidRPr="0089732C" w14:paraId="5B8DE711" w14:textId="77777777" w:rsidTr="00B82AA3">
        <w:tc>
          <w:tcPr>
            <w:tcW w:w="10929" w:type="dxa"/>
            <w:gridSpan w:val="5"/>
          </w:tcPr>
          <w:p w14:paraId="4F5DC651" w14:textId="31FCF160" w:rsidR="00FB7294" w:rsidRPr="00CD1A66" w:rsidRDefault="00B82AA3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UNIT-I</w:t>
            </w:r>
          </w:p>
        </w:tc>
      </w:tr>
      <w:tr w:rsidR="00FB7294" w:rsidRPr="0089732C" w14:paraId="6CEC8983" w14:textId="77777777" w:rsidTr="00B82AA3">
        <w:tc>
          <w:tcPr>
            <w:tcW w:w="902" w:type="dxa"/>
          </w:tcPr>
          <w:p w14:paraId="6DE6689D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28" w:type="dxa"/>
          </w:tcPr>
          <w:p w14:paraId="3B484F63" w14:textId="77777777" w:rsidR="00FB7294" w:rsidRPr="0089732C" w:rsidRDefault="00FB7294" w:rsidP="00B82AA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70" w:hanging="27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Briefly compare the following concepts: Enterprise warehouse, data mart, virtual warehouse</w:t>
            </w:r>
          </w:p>
        </w:tc>
        <w:tc>
          <w:tcPr>
            <w:tcW w:w="866" w:type="dxa"/>
          </w:tcPr>
          <w:p w14:paraId="601A68A6" w14:textId="21A22A7F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  <w:r w:rsidR="00B82AA3">
              <w:rPr>
                <w:rFonts w:ascii="Times New Roman" w:hAnsi="Times New Roman" w:cs="Times New Roman"/>
                <w:bCs/>
                <w:sz w:val="24"/>
                <w:szCs w:val="24"/>
              </w:rPr>
              <w:t>sd</w:t>
            </w:r>
          </w:p>
        </w:tc>
        <w:tc>
          <w:tcPr>
            <w:tcW w:w="866" w:type="dxa"/>
          </w:tcPr>
          <w:p w14:paraId="702D806B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1CA47A17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FB7294" w:rsidRPr="0089732C" w14:paraId="72567F1B" w14:textId="77777777" w:rsidTr="00B82AA3">
        <w:trPr>
          <w:trHeight w:val="329"/>
        </w:trPr>
        <w:tc>
          <w:tcPr>
            <w:tcW w:w="902" w:type="dxa"/>
          </w:tcPr>
          <w:p w14:paraId="49645988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29CB8276" w14:textId="21E53E00" w:rsidR="00FB7294" w:rsidRPr="0089732C" w:rsidRDefault="00FB7294" w:rsidP="001C4B2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Explain ETL in detail.</w:t>
            </w:r>
          </w:p>
        </w:tc>
        <w:tc>
          <w:tcPr>
            <w:tcW w:w="866" w:type="dxa"/>
          </w:tcPr>
          <w:p w14:paraId="7F58AA5A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078C3576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28EB9F99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FB7294" w:rsidRPr="0089732C" w14:paraId="57048241" w14:textId="77777777" w:rsidTr="00B82AA3">
        <w:tc>
          <w:tcPr>
            <w:tcW w:w="10929" w:type="dxa"/>
            <w:gridSpan w:val="5"/>
          </w:tcPr>
          <w:p w14:paraId="7B57166E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FB7294" w:rsidRPr="0089732C" w14:paraId="61C4D3D3" w14:textId="77777777" w:rsidTr="00B82AA3">
        <w:tc>
          <w:tcPr>
            <w:tcW w:w="902" w:type="dxa"/>
          </w:tcPr>
          <w:p w14:paraId="6305E109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28" w:type="dxa"/>
          </w:tcPr>
          <w:p w14:paraId="739705E9" w14:textId="77777777" w:rsidR="00FB7294" w:rsidRPr="00DF2BA6" w:rsidRDefault="00FB7294" w:rsidP="00DF2B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2BA6">
              <w:rPr>
                <w:rFonts w:ascii="Times New Roman" w:hAnsi="Times New Roman" w:cs="Times New Roman"/>
                <w:bCs/>
                <w:sz w:val="24"/>
                <w:szCs w:val="24"/>
              </w:rPr>
              <w:t>Explain three tier architecture with a neat diagram</w:t>
            </w:r>
          </w:p>
        </w:tc>
        <w:tc>
          <w:tcPr>
            <w:tcW w:w="866" w:type="dxa"/>
          </w:tcPr>
          <w:p w14:paraId="03CAAE37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66" w:type="dxa"/>
          </w:tcPr>
          <w:p w14:paraId="118A1D1F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7A8BD705" w14:textId="42EACBBE" w:rsidR="00FB7294" w:rsidRPr="0089732C" w:rsidRDefault="00B82AA3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FB7294" w:rsidRPr="0089732C" w14:paraId="166D5F2B" w14:textId="77777777" w:rsidTr="00B82AA3">
        <w:tc>
          <w:tcPr>
            <w:tcW w:w="10929" w:type="dxa"/>
            <w:gridSpan w:val="5"/>
          </w:tcPr>
          <w:p w14:paraId="56FF2CFA" w14:textId="77777777" w:rsidR="00FB7294" w:rsidRPr="00CD1A66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A66">
              <w:rPr>
                <w:rFonts w:ascii="Times New Roman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FB7294" w:rsidRPr="0089732C" w14:paraId="6BA0FAA4" w14:textId="77777777" w:rsidTr="00B82AA3">
        <w:tc>
          <w:tcPr>
            <w:tcW w:w="902" w:type="dxa"/>
          </w:tcPr>
          <w:p w14:paraId="7CE8C11F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428" w:type="dxa"/>
          </w:tcPr>
          <w:p w14:paraId="0845AD90" w14:textId="77777777" w:rsidR="00FB7294" w:rsidRPr="0089732C" w:rsidRDefault="00FB7294" w:rsidP="00DF2BA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Briefly discuss about Star schema along with an example.</w:t>
            </w:r>
          </w:p>
        </w:tc>
        <w:tc>
          <w:tcPr>
            <w:tcW w:w="866" w:type="dxa"/>
          </w:tcPr>
          <w:p w14:paraId="742024FB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1037AFD1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43609781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FB7294" w:rsidRPr="0089732C" w14:paraId="6449334B" w14:textId="77777777" w:rsidTr="00B82AA3">
        <w:tc>
          <w:tcPr>
            <w:tcW w:w="902" w:type="dxa"/>
          </w:tcPr>
          <w:p w14:paraId="19BC4A0F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6771EB40" w14:textId="543E61BD" w:rsidR="00FB7294" w:rsidRPr="00DF2BA6" w:rsidRDefault="00FB7294" w:rsidP="00DF2BA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2B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Demonstrate the role of Concept Hierarchies with examples </w:t>
            </w:r>
          </w:p>
        </w:tc>
        <w:tc>
          <w:tcPr>
            <w:tcW w:w="866" w:type="dxa"/>
          </w:tcPr>
          <w:p w14:paraId="185AF33C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7431F75F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3BEBE8A7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FB7294" w:rsidRPr="0089732C" w14:paraId="60C6E533" w14:textId="77777777" w:rsidTr="00B82AA3">
        <w:tc>
          <w:tcPr>
            <w:tcW w:w="10929" w:type="dxa"/>
            <w:gridSpan w:val="5"/>
          </w:tcPr>
          <w:p w14:paraId="6741C246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FB7294" w:rsidRPr="0089732C" w14:paraId="41AE3112" w14:textId="77777777" w:rsidTr="00B82AA3">
        <w:tc>
          <w:tcPr>
            <w:tcW w:w="902" w:type="dxa"/>
          </w:tcPr>
          <w:p w14:paraId="4953B356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28" w:type="dxa"/>
          </w:tcPr>
          <w:p w14:paraId="2B13D3F8" w14:textId="6D95A8A6" w:rsidR="00FB7294" w:rsidRPr="00DF2BA6" w:rsidRDefault="00B82AA3" w:rsidP="00DF2B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Describe</w:t>
            </w:r>
            <w:r w:rsidR="00FB7294" w:rsidRPr="00DF2B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about OLAP operations in the multidimensional data model.</w:t>
            </w:r>
          </w:p>
        </w:tc>
        <w:tc>
          <w:tcPr>
            <w:tcW w:w="866" w:type="dxa"/>
          </w:tcPr>
          <w:p w14:paraId="32B78FE3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66" w:type="dxa"/>
          </w:tcPr>
          <w:p w14:paraId="4717B32F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7341E2FE" w14:textId="54D90519" w:rsidR="00FB7294" w:rsidRPr="0089732C" w:rsidRDefault="00B82AA3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FB7294" w:rsidRPr="0089732C" w14:paraId="782D3EE9" w14:textId="77777777" w:rsidTr="00B82AA3">
        <w:tc>
          <w:tcPr>
            <w:tcW w:w="10929" w:type="dxa"/>
            <w:gridSpan w:val="5"/>
          </w:tcPr>
          <w:p w14:paraId="529D50B0" w14:textId="77777777" w:rsidR="00FB7294" w:rsidRPr="00CD1A66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A66">
              <w:rPr>
                <w:rFonts w:ascii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FB7294" w:rsidRPr="0089732C" w14:paraId="6FC03DDA" w14:textId="77777777" w:rsidTr="00B82AA3">
        <w:tc>
          <w:tcPr>
            <w:tcW w:w="902" w:type="dxa"/>
          </w:tcPr>
          <w:p w14:paraId="7AD35BB7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28" w:type="dxa"/>
          </w:tcPr>
          <w:p w14:paraId="19726B0D" w14:textId="635EF57B" w:rsidR="00FB7294" w:rsidRPr="00B82AA3" w:rsidRDefault="00FB7294" w:rsidP="00B82AA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A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What is data </w:t>
            </w:r>
            <w:proofErr w:type="spellStart"/>
            <w:r w:rsidRPr="00B82AA3">
              <w:rPr>
                <w:rFonts w:ascii="Times New Roman" w:hAnsi="Times New Roman" w:cs="Times New Roman"/>
                <w:bCs/>
                <w:sz w:val="24"/>
                <w:szCs w:val="24"/>
              </w:rPr>
              <w:t>preprocessing</w:t>
            </w:r>
            <w:proofErr w:type="spellEnd"/>
            <w:r w:rsidRPr="00B82AA3">
              <w:rPr>
                <w:rFonts w:ascii="Times New Roman" w:hAnsi="Times New Roman" w:cs="Times New Roman"/>
                <w:bCs/>
                <w:sz w:val="24"/>
                <w:szCs w:val="24"/>
              </w:rPr>
              <w:t>? Explain why it is essential before mining the knowledge from data.</w:t>
            </w:r>
          </w:p>
        </w:tc>
        <w:tc>
          <w:tcPr>
            <w:tcW w:w="866" w:type="dxa"/>
          </w:tcPr>
          <w:p w14:paraId="55819708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678BE86B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7D603AE4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FB7294" w:rsidRPr="0089732C" w14:paraId="1A35F0B1" w14:textId="77777777" w:rsidTr="00B82AA3">
        <w:tc>
          <w:tcPr>
            <w:tcW w:w="902" w:type="dxa"/>
          </w:tcPr>
          <w:p w14:paraId="3D11CC4E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6ED7ACC4" w14:textId="389A8D88" w:rsidR="00FB7294" w:rsidRPr="00B82AA3" w:rsidRDefault="00FB7294" w:rsidP="00B82AA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AA3">
              <w:rPr>
                <w:rFonts w:ascii="Times New Roman" w:hAnsi="Times New Roman" w:cs="Times New Roman"/>
                <w:bCs/>
                <w:sz w:val="24"/>
                <w:szCs w:val="24"/>
              </w:rPr>
              <w:t>Explain measures of similarity for binary data with suitable example</w:t>
            </w:r>
          </w:p>
        </w:tc>
        <w:tc>
          <w:tcPr>
            <w:tcW w:w="866" w:type="dxa"/>
          </w:tcPr>
          <w:p w14:paraId="630BD2A3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579CA5BC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2F8EF411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FB7294" w:rsidRPr="0089732C" w14:paraId="43AB8EF8" w14:textId="77777777" w:rsidTr="00B82AA3">
        <w:tc>
          <w:tcPr>
            <w:tcW w:w="10929" w:type="dxa"/>
            <w:gridSpan w:val="5"/>
          </w:tcPr>
          <w:p w14:paraId="225F78D7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FB7294" w:rsidRPr="0089732C" w14:paraId="4F370946" w14:textId="77777777" w:rsidTr="00B82AA3">
        <w:trPr>
          <w:trHeight w:val="70"/>
        </w:trPr>
        <w:tc>
          <w:tcPr>
            <w:tcW w:w="902" w:type="dxa"/>
          </w:tcPr>
          <w:p w14:paraId="2798A925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428" w:type="dxa"/>
          </w:tcPr>
          <w:p w14:paraId="269DBD3F" w14:textId="636DB85E" w:rsidR="00FB7294" w:rsidRPr="0089732C" w:rsidRDefault="00B82AA3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Demonstrate the various functionalities of Data Mining.</w:t>
            </w:r>
          </w:p>
        </w:tc>
        <w:tc>
          <w:tcPr>
            <w:tcW w:w="866" w:type="dxa"/>
          </w:tcPr>
          <w:p w14:paraId="0C71D456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66" w:type="dxa"/>
          </w:tcPr>
          <w:p w14:paraId="05EB8E6F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38C3EBBA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FB7294" w:rsidRPr="0089732C" w14:paraId="74E3AE66" w14:textId="77777777" w:rsidTr="00B82AA3">
        <w:tc>
          <w:tcPr>
            <w:tcW w:w="10929" w:type="dxa"/>
            <w:gridSpan w:val="5"/>
          </w:tcPr>
          <w:p w14:paraId="0D6B9FF2" w14:textId="77777777" w:rsidR="00FB7294" w:rsidRPr="00CD1A66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A66">
              <w:rPr>
                <w:rFonts w:ascii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FB7294" w:rsidRPr="0089732C" w14:paraId="43BF1209" w14:textId="77777777" w:rsidTr="00B82AA3">
        <w:tc>
          <w:tcPr>
            <w:tcW w:w="902" w:type="dxa"/>
          </w:tcPr>
          <w:p w14:paraId="5DA674B1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428" w:type="dxa"/>
          </w:tcPr>
          <w:p w14:paraId="55D78B08" w14:textId="13112DEC" w:rsidR="00FB7294" w:rsidRPr="0089732C" w:rsidRDefault="00FB7294" w:rsidP="001C4B2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Write short notes on </w:t>
            </w:r>
            <w:r w:rsidR="001C4B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i) Frequent item </w:t>
            </w:r>
            <w:proofErr w:type="gramStart"/>
            <w:r w:rsidR="001C4B27">
              <w:rPr>
                <w:rFonts w:ascii="Times New Roman" w:hAnsi="Times New Roman" w:cs="Times New Roman"/>
                <w:bCs/>
                <w:sz w:val="24"/>
                <w:szCs w:val="24"/>
              </w:rPr>
              <w:t>set  ii</w:t>
            </w:r>
            <w:proofErr w:type="gramEnd"/>
            <w:r w:rsidR="001C4B27">
              <w:rPr>
                <w:rFonts w:ascii="Times New Roman" w:hAnsi="Times New Roman" w:cs="Times New Roman"/>
                <w:bCs/>
                <w:sz w:val="24"/>
                <w:szCs w:val="24"/>
              </w:rPr>
              <w:t>) Closed item set.</w:t>
            </w:r>
          </w:p>
        </w:tc>
        <w:tc>
          <w:tcPr>
            <w:tcW w:w="866" w:type="dxa"/>
          </w:tcPr>
          <w:p w14:paraId="48FD9EDA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44C3EF15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2BB7C2F6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FB7294" w:rsidRPr="0089732C" w14:paraId="6C4AA62A" w14:textId="77777777" w:rsidTr="00B82AA3">
        <w:tc>
          <w:tcPr>
            <w:tcW w:w="902" w:type="dxa"/>
          </w:tcPr>
          <w:p w14:paraId="1423C5BA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3B653DF9" w14:textId="77777777" w:rsidR="00FB7294" w:rsidRPr="0089732C" w:rsidRDefault="00FB7294" w:rsidP="0089732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How do you evaluate association </w:t>
            </w:r>
            <w:proofErr w:type="gramStart"/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rules.</w:t>
            </w:r>
            <w:proofErr w:type="gramEnd"/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Explain different metrics</w:t>
            </w:r>
          </w:p>
        </w:tc>
        <w:tc>
          <w:tcPr>
            <w:tcW w:w="866" w:type="dxa"/>
          </w:tcPr>
          <w:p w14:paraId="36074549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4FF9D477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3E58B5FE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FB7294" w:rsidRPr="0089732C" w14:paraId="4A4502DC" w14:textId="77777777" w:rsidTr="00B82AA3">
        <w:tc>
          <w:tcPr>
            <w:tcW w:w="10929" w:type="dxa"/>
            <w:gridSpan w:val="5"/>
          </w:tcPr>
          <w:p w14:paraId="06D591BF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FB7294" w:rsidRPr="0089732C" w14:paraId="41857AE0" w14:textId="77777777" w:rsidTr="00B82AA3">
        <w:tc>
          <w:tcPr>
            <w:tcW w:w="902" w:type="dxa"/>
          </w:tcPr>
          <w:p w14:paraId="548B8DC8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428" w:type="dxa"/>
          </w:tcPr>
          <w:p w14:paraId="08CB2606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the algorithm for finding frequent </w:t>
            </w:r>
            <w:proofErr w:type="spellStart"/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itemsets</w:t>
            </w:r>
            <w:proofErr w:type="spellEnd"/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using candidate generation with an example</w:t>
            </w:r>
          </w:p>
        </w:tc>
        <w:tc>
          <w:tcPr>
            <w:tcW w:w="866" w:type="dxa"/>
          </w:tcPr>
          <w:p w14:paraId="747E6B06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66" w:type="dxa"/>
          </w:tcPr>
          <w:p w14:paraId="30DCC3E2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205394F0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FB7294" w:rsidRPr="0089732C" w14:paraId="63F75E87" w14:textId="77777777" w:rsidTr="00B82AA3">
        <w:tc>
          <w:tcPr>
            <w:tcW w:w="10929" w:type="dxa"/>
            <w:gridSpan w:val="5"/>
          </w:tcPr>
          <w:p w14:paraId="38C7CC5A" w14:textId="77777777" w:rsidR="00FB7294" w:rsidRPr="00CD1A66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A66">
              <w:rPr>
                <w:rFonts w:ascii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FB7294" w:rsidRPr="0089732C" w14:paraId="4A951E62" w14:textId="77777777" w:rsidTr="00B82AA3">
        <w:trPr>
          <w:trHeight w:val="123"/>
        </w:trPr>
        <w:tc>
          <w:tcPr>
            <w:tcW w:w="902" w:type="dxa"/>
          </w:tcPr>
          <w:p w14:paraId="23F245F9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428" w:type="dxa"/>
          </w:tcPr>
          <w:p w14:paraId="20732EA3" w14:textId="7FC485CF" w:rsidR="00FB7294" w:rsidRPr="0089732C" w:rsidRDefault="00FB7294" w:rsidP="00B82A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</w:t>
            </w:r>
            <w:r w:rsidR="00B82A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Nearest </w:t>
            </w:r>
            <w:proofErr w:type="spellStart"/>
            <w:r w:rsidR="00B82AA3">
              <w:rPr>
                <w:rFonts w:ascii="Times New Roman" w:hAnsi="Times New Roman" w:cs="Times New Roman"/>
                <w:bCs/>
                <w:sz w:val="24"/>
                <w:szCs w:val="24"/>
              </w:rPr>
              <w:t>Neighbor</w:t>
            </w:r>
            <w:proofErr w:type="spellEnd"/>
            <w:r w:rsidR="00B82A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Classifiers</w:t>
            </w: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66" w:type="dxa"/>
          </w:tcPr>
          <w:p w14:paraId="7DD0DA22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504D5006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67" w:type="dxa"/>
          </w:tcPr>
          <w:p w14:paraId="4103D1D1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FB7294" w:rsidRPr="0089732C" w14:paraId="3569FEF9" w14:textId="77777777" w:rsidTr="00B82AA3">
        <w:tc>
          <w:tcPr>
            <w:tcW w:w="902" w:type="dxa"/>
          </w:tcPr>
          <w:p w14:paraId="55BB7F2D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150AB891" w14:textId="77777777" w:rsidR="00FB7294" w:rsidRPr="0089732C" w:rsidRDefault="00FB7294" w:rsidP="00DF2B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Write about classifier accuracy measures.</w:t>
            </w:r>
          </w:p>
        </w:tc>
        <w:tc>
          <w:tcPr>
            <w:tcW w:w="866" w:type="dxa"/>
          </w:tcPr>
          <w:p w14:paraId="575756A2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66" w:type="dxa"/>
          </w:tcPr>
          <w:p w14:paraId="4CA37B63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67" w:type="dxa"/>
          </w:tcPr>
          <w:p w14:paraId="36C16C71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FB7294" w:rsidRPr="0089732C" w14:paraId="1E100A88" w14:textId="77777777" w:rsidTr="00B82AA3">
        <w:tc>
          <w:tcPr>
            <w:tcW w:w="10929" w:type="dxa"/>
            <w:gridSpan w:val="5"/>
          </w:tcPr>
          <w:p w14:paraId="3E675AB8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FB7294" w:rsidRPr="0089732C" w14:paraId="44714DC9" w14:textId="77777777" w:rsidTr="00B82AA3">
        <w:tc>
          <w:tcPr>
            <w:tcW w:w="902" w:type="dxa"/>
          </w:tcPr>
          <w:p w14:paraId="6870B408" w14:textId="77777777" w:rsidR="00FB7294" w:rsidRPr="0089732C" w:rsidRDefault="00FB7294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28" w:type="dxa"/>
          </w:tcPr>
          <w:p w14:paraId="46B792B0" w14:textId="4340A261" w:rsidR="00FB7294" w:rsidRPr="00B82AA3" w:rsidRDefault="00FB7294" w:rsidP="00B82AA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A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</w:t>
            </w:r>
            <w:r w:rsidR="00B82A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K-Means </w:t>
            </w:r>
            <w:r w:rsidRPr="00B82A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Cluster </w:t>
            </w:r>
            <w:r w:rsidR="00B82AA3">
              <w:rPr>
                <w:rFonts w:ascii="Times New Roman" w:hAnsi="Times New Roman" w:cs="Times New Roman"/>
                <w:bCs/>
                <w:sz w:val="24"/>
                <w:szCs w:val="24"/>
              </w:rPr>
              <w:t>with an example.</w:t>
            </w:r>
          </w:p>
        </w:tc>
        <w:tc>
          <w:tcPr>
            <w:tcW w:w="866" w:type="dxa"/>
          </w:tcPr>
          <w:p w14:paraId="0B83467A" w14:textId="0321B5A1" w:rsidR="00FB7294" w:rsidRPr="0089732C" w:rsidRDefault="00B82AA3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B7294"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4633764F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67" w:type="dxa"/>
          </w:tcPr>
          <w:p w14:paraId="3F4E932F" w14:textId="77777777" w:rsidR="00FB7294" w:rsidRPr="0089732C" w:rsidRDefault="00FB7294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82AA3" w:rsidRPr="0089732C" w14:paraId="124CFADF" w14:textId="77777777" w:rsidTr="00B82AA3">
        <w:tc>
          <w:tcPr>
            <w:tcW w:w="902" w:type="dxa"/>
          </w:tcPr>
          <w:p w14:paraId="5CA029BC" w14:textId="77777777" w:rsidR="00B82AA3" w:rsidRPr="0089732C" w:rsidRDefault="00B82AA3" w:rsidP="008973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076DFF25" w14:textId="4ADE4167" w:rsidR="00B82AA3" w:rsidRPr="00B82AA3" w:rsidRDefault="00B82AA3" w:rsidP="00B82AA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about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Agglomerative  Hierarchical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Clustering.  </w:t>
            </w:r>
          </w:p>
        </w:tc>
        <w:tc>
          <w:tcPr>
            <w:tcW w:w="866" w:type="dxa"/>
          </w:tcPr>
          <w:p w14:paraId="21E1ECDC" w14:textId="02C62BD5" w:rsidR="00B82AA3" w:rsidRPr="0089732C" w:rsidRDefault="00B82AA3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866" w:type="dxa"/>
          </w:tcPr>
          <w:p w14:paraId="73487329" w14:textId="078C2FFF" w:rsidR="00B82AA3" w:rsidRPr="0089732C" w:rsidRDefault="00B82AA3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67" w:type="dxa"/>
          </w:tcPr>
          <w:p w14:paraId="3D76D16C" w14:textId="281A0429" w:rsidR="00B82AA3" w:rsidRPr="0089732C" w:rsidRDefault="00B82AA3" w:rsidP="008973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32C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5243CFF5" w14:textId="581E93E7" w:rsidR="00FB7294" w:rsidRPr="0089732C" w:rsidRDefault="0089732C" w:rsidP="0089732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FB7294" w:rsidRPr="0089732C" w:rsidSect="00D35D46">
      <w:footerReference w:type="default" r:id="rId9"/>
      <w:pgSz w:w="11906" w:h="16838"/>
      <w:pgMar w:top="851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4898B" w14:textId="77777777" w:rsidR="00C40893" w:rsidRDefault="00C40893" w:rsidP="0022044F">
      <w:pPr>
        <w:spacing w:after="0" w:line="240" w:lineRule="auto"/>
      </w:pPr>
      <w:r>
        <w:separator/>
      </w:r>
    </w:p>
  </w:endnote>
  <w:endnote w:type="continuationSeparator" w:id="0">
    <w:p w14:paraId="6542A128" w14:textId="77777777" w:rsidR="00C40893" w:rsidRDefault="00C40893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45D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45D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CD7083" w14:textId="77777777" w:rsidR="00C40893" w:rsidRDefault="00C40893" w:rsidP="0022044F">
      <w:pPr>
        <w:spacing w:after="0" w:line="240" w:lineRule="auto"/>
      </w:pPr>
      <w:r>
        <w:separator/>
      </w:r>
    </w:p>
  </w:footnote>
  <w:footnote w:type="continuationSeparator" w:id="0">
    <w:p w14:paraId="54E19265" w14:textId="77777777" w:rsidR="00C40893" w:rsidRDefault="00C40893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460A"/>
    <w:multiLevelType w:val="hybridMultilevel"/>
    <w:tmpl w:val="627E18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03B80F7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4156E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F206D"/>
    <w:multiLevelType w:val="hybridMultilevel"/>
    <w:tmpl w:val="03B80F7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1D5C7C"/>
    <w:multiLevelType w:val="hybridMultilevel"/>
    <w:tmpl w:val="80B40028"/>
    <w:lvl w:ilvl="0" w:tplc="F0FA2D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5"/>
  </w:num>
  <w:num w:numId="4">
    <w:abstractNumId w:val="14"/>
  </w:num>
  <w:num w:numId="5">
    <w:abstractNumId w:val="12"/>
  </w:num>
  <w:num w:numId="6">
    <w:abstractNumId w:val="4"/>
  </w:num>
  <w:num w:numId="7">
    <w:abstractNumId w:val="8"/>
  </w:num>
  <w:num w:numId="8">
    <w:abstractNumId w:val="2"/>
  </w:num>
  <w:num w:numId="9">
    <w:abstractNumId w:val="9"/>
  </w:num>
  <w:num w:numId="10">
    <w:abstractNumId w:val="1"/>
  </w:num>
  <w:num w:numId="11">
    <w:abstractNumId w:val="13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5"/>
  </w:num>
  <w:num w:numId="21">
    <w:abstractNumId w:val="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609E6"/>
    <w:rsid w:val="000A36C7"/>
    <w:rsid w:val="000B5C47"/>
    <w:rsid w:val="000C283C"/>
    <w:rsid w:val="000D058C"/>
    <w:rsid w:val="000E3361"/>
    <w:rsid w:val="000E3FF3"/>
    <w:rsid w:val="00117510"/>
    <w:rsid w:val="00130128"/>
    <w:rsid w:val="00157F93"/>
    <w:rsid w:val="00180834"/>
    <w:rsid w:val="001945DC"/>
    <w:rsid w:val="00194A9E"/>
    <w:rsid w:val="00195FD9"/>
    <w:rsid w:val="001A1EE7"/>
    <w:rsid w:val="001A7EDB"/>
    <w:rsid w:val="001C4B27"/>
    <w:rsid w:val="001D0C74"/>
    <w:rsid w:val="002036C8"/>
    <w:rsid w:val="0022044F"/>
    <w:rsid w:val="00244CDB"/>
    <w:rsid w:val="00262E5F"/>
    <w:rsid w:val="002A22F5"/>
    <w:rsid w:val="002A6730"/>
    <w:rsid w:val="002B2C95"/>
    <w:rsid w:val="00303F10"/>
    <w:rsid w:val="0032191E"/>
    <w:rsid w:val="003359F9"/>
    <w:rsid w:val="00353E9B"/>
    <w:rsid w:val="00381761"/>
    <w:rsid w:val="00383550"/>
    <w:rsid w:val="003B42EE"/>
    <w:rsid w:val="00422B39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4032C"/>
    <w:rsid w:val="005548F3"/>
    <w:rsid w:val="0056207D"/>
    <w:rsid w:val="00566C55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374B0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9732C"/>
    <w:rsid w:val="008C5E87"/>
    <w:rsid w:val="008D42EF"/>
    <w:rsid w:val="008E4FA6"/>
    <w:rsid w:val="009124F3"/>
    <w:rsid w:val="009343DD"/>
    <w:rsid w:val="009430E8"/>
    <w:rsid w:val="00972DEF"/>
    <w:rsid w:val="00973CED"/>
    <w:rsid w:val="009821CD"/>
    <w:rsid w:val="009B7D14"/>
    <w:rsid w:val="009C40B1"/>
    <w:rsid w:val="009E7D74"/>
    <w:rsid w:val="009F4C99"/>
    <w:rsid w:val="00A32DBB"/>
    <w:rsid w:val="00A573F4"/>
    <w:rsid w:val="00A672A3"/>
    <w:rsid w:val="00A76A74"/>
    <w:rsid w:val="00A90536"/>
    <w:rsid w:val="00A96895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70693"/>
    <w:rsid w:val="00B749A4"/>
    <w:rsid w:val="00B76CAC"/>
    <w:rsid w:val="00B82AA3"/>
    <w:rsid w:val="00B93240"/>
    <w:rsid w:val="00BD0583"/>
    <w:rsid w:val="00BE1D96"/>
    <w:rsid w:val="00C114EB"/>
    <w:rsid w:val="00C33360"/>
    <w:rsid w:val="00C40893"/>
    <w:rsid w:val="00C44D5D"/>
    <w:rsid w:val="00C45E43"/>
    <w:rsid w:val="00C61823"/>
    <w:rsid w:val="00CA30F1"/>
    <w:rsid w:val="00CB25EA"/>
    <w:rsid w:val="00CC458D"/>
    <w:rsid w:val="00CD002A"/>
    <w:rsid w:val="00CD1A66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55ADA"/>
    <w:rsid w:val="00D64B80"/>
    <w:rsid w:val="00D76FE4"/>
    <w:rsid w:val="00D93388"/>
    <w:rsid w:val="00DD2F91"/>
    <w:rsid w:val="00DD69C9"/>
    <w:rsid w:val="00DF2BA6"/>
    <w:rsid w:val="00E2038B"/>
    <w:rsid w:val="00E33D35"/>
    <w:rsid w:val="00E359BA"/>
    <w:rsid w:val="00EA1CCC"/>
    <w:rsid w:val="00EB52EC"/>
    <w:rsid w:val="00EC6F29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294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522CE-B4E1-41DE-BEBF-44E2DC16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93</cp:revision>
  <cp:lastPrinted>2025-12-11T07:31:00Z</cp:lastPrinted>
  <dcterms:created xsi:type="dcterms:W3CDTF">2023-03-23T04:54:00Z</dcterms:created>
  <dcterms:modified xsi:type="dcterms:W3CDTF">2025-12-11T07:31:00Z</dcterms:modified>
</cp:coreProperties>
</file>